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2A" w:rsidRPr="00F91C90" w:rsidRDefault="00970EDF" w:rsidP="00F91C90">
      <w:pPr>
        <w:spacing w:after="0" w:line="240" w:lineRule="auto"/>
        <w:rPr>
          <w:sz w:val="24"/>
          <w:szCs w:val="24"/>
        </w:rPr>
      </w:pPr>
      <w:r w:rsidRPr="00F91C90">
        <w:rPr>
          <w:sz w:val="24"/>
          <w:szCs w:val="24"/>
        </w:rPr>
        <w:t>Axelle Delaunay, née le 02/01/1996</w:t>
      </w:r>
    </w:p>
    <w:p w:rsidR="00970EDF" w:rsidRPr="00F91C90" w:rsidRDefault="00970EDF" w:rsidP="00F91C90">
      <w:pPr>
        <w:spacing w:after="0" w:line="240" w:lineRule="auto"/>
        <w:rPr>
          <w:sz w:val="24"/>
          <w:szCs w:val="24"/>
        </w:rPr>
      </w:pPr>
      <w:r w:rsidRPr="00F91C90">
        <w:rPr>
          <w:sz w:val="24"/>
          <w:szCs w:val="24"/>
        </w:rPr>
        <w:t>11 rue des dix setiers</w:t>
      </w:r>
    </w:p>
    <w:p w:rsidR="00970EDF" w:rsidRPr="00F91C90" w:rsidRDefault="00970EDF" w:rsidP="00F91C90">
      <w:pPr>
        <w:spacing w:after="0" w:line="240" w:lineRule="auto"/>
        <w:rPr>
          <w:sz w:val="24"/>
          <w:szCs w:val="24"/>
        </w:rPr>
      </w:pPr>
      <w:r w:rsidRPr="00F91C90">
        <w:rPr>
          <w:sz w:val="24"/>
          <w:szCs w:val="24"/>
        </w:rPr>
        <w:t>28630 BARJOUVILLE</w:t>
      </w:r>
    </w:p>
    <w:p w:rsidR="00970EDF" w:rsidRPr="00F91C90" w:rsidRDefault="00970EDF" w:rsidP="00F91C90">
      <w:pPr>
        <w:spacing w:after="0" w:line="240" w:lineRule="auto"/>
        <w:rPr>
          <w:sz w:val="24"/>
          <w:szCs w:val="24"/>
        </w:rPr>
      </w:pPr>
      <w:r w:rsidRPr="00F91C90">
        <w:rPr>
          <w:sz w:val="24"/>
          <w:szCs w:val="24"/>
        </w:rPr>
        <w:t>06-31-07-11-41</w:t>
      </w:r>
    </w:p>
    <w:p w:rsidR="00970EDF" w:rsidRPr="00F91C90" w:rsidRDefault="005318E8" w:rsidP="00F91C90">
      <w:pPr>
        <w:spacing w:after="0" w:line="240" w:lineRule="auto"/>
        <w:rPr>
          <w:sz w:val="24"/>
          <w:szCs w:val="24"/>
        </w:rPr>
      </w:pPr>
      <w:hyperlink r:id="rId6" w:history="1">
        <w:r w:rsidR="00970EDF" w:rsidRPr="00F91C90">
          <w:rPr>
            <w:rStyle w:val="Lienhypertexte"/>
            <w:color w:val="auto"/>
            <w:sz w:val="24"/>
            <w:szCs w:val="24"/>
          </w:rPr>
          <w:t>axelle.delaunay@etu.univ-orleans.fr</w:t>
        </w:r>
      </w:hyperlink>
    </w:p>
    <w:p w:rsidR="00970EDF" w:rsidRPr="00F91C90" w:rsidRDefault="00970EDF" w:rsidP="00F91C90">
      <w:pPr>
        <w:spacing w:after="0" w:line="240" w:lineRule="auto"/>
        <w:rPr>
          <w:sz w:val="24"/>
          <w:szCs w:val="24"/>
        </w:rPr>
      </w:pPr>
      <w:r w:rsidRPr="00F91C90">
        <w:rPr>
          <w:sz w:val="24"/>
          <w:szCs w:val="24"/>
        </w:rPr>
        <w:t>Permis B</w:t>
      </w:r>
    </w:p>
    <w:p w:rsidR="00B719CC" w:rsidRDefault="00B719CC" w:rsidP="00B719CC">
      <w:pPr>
        <w:spacing w:line="240" w:lineRule="auto"/>
        <w:jc w:val="center"/>
        <w:rPr>
          <w:b/>
          <w:sz w:val="28"/>
        </w:rPr>
      </w:pPr>
    </w:p>
    <w:p w:rsidR="00B719CC" w:rsidRPr="00B719CC" w:rsidRDefault="00B719CC" w:rsidP="00B719CC">
      <w:pPr>
        <w:spacing w:line="240" w:lineRule="auto"/>
        <w:jc w:val="center"/>
        <w:rPr>
          <w:b/>
          <w:sz w:val="28"/>
        </w:rPr>
      </w:pPr>
      <w:r w:rsidRPr="00B719CC">
        <w:rPr>
          <w:b/>
          <w:sz w:val="28"/>
        </w:rPr>
        <w:t>RECHERCHE DE STAGE EN ETHOLOGIE</w:t>
      </w:r>
    </w:p>
    <w:p w:rsidR="00B719CC" w:rsidRDefault="00B719CC" w:rsidP="00F91C90">
      <w:pPr>
        <w:spacing w:after="0" w:line="240" w:lineRule="auto"/>
        <w:rPr>
          <w:b/>
          <w:sz w:val="28"/>
        </w:rPr>
      </w:pPr>
    </w:p>
    <w:p w:rsidR="00970EDF" w:rsidRPr="00D233EC" w:rsidRDefault="00970EDF" w:rsidP="00B719CC">
      <w:pPr>
        <w:spacing w:before="60" w:after="0" w:line="240" w:lineRule="auto"/>
        <w:rPr>
          <w:b/>
          <w:sz w:val="28"/>
        </w:rPr>
      </w:pPr>
      <w:r w:rsidRPr="00D233EC">
        <w:rPr>
          <w:b/>
          <w:sz w:val="28"/>
        </w:rPr>
        <w:t>Formations :</w:t>
      </w:r>
    </w:p>
    <w:p w:rsidR="00970EDF" w:rsidRPr="00F91C90" w:rsidRDefault="00970EDF" w:rsidP="00B719CC">
      <w:pPr>
        <w:spacing w:before="60" w:line="240" w:lineRule="auto"/>
        <w:ind w:left="1134" w:hanging="1134"/>
        <w:rPr>
          <w:sz w:val="24"/>
          <w:szCs w:val="24"/>
        </w:rPr>
      </w:pPr>
      <w:r w:rsidRPr="00F91C90">
        <w:rPr>
          <w:sz w:val="24"/>
          <w:szCs w:val="24"/>
        </w:rPr>
        <w:t>2013-2016:</w:t>
      </w:r>
      <w:r w:rsidR="00B719CC">
        <w:rPr>
          <w:sz w:val="24"/>
          <w:szCs w:val="24"/>
        </w:rPr>
        <w:t xml:space="preserve"> </w:t>
      </w:r>
      <w:r w:rsidRPr="00F91C90">
        <w:rPr>
          <w:sz w:val="24"/>
          <w:szCs w:val="24"/>
        </w:rPr>
        <w:t>L</w:t>
      </w:r>
      <w:r w:rsidR="000B0C14" w:rsidRPr="00F91C90">
        <w:rPr>
          <w:sz w:val="24"/>
          <w:szCs w:val="24"/>
        </w:rPr>
        <w:t>icence</w:t>
      </w:r>
      <w:r w:rsidRPr="00F91C90">
        <w:rPr>
          <w:sz w:val="24"/>
          <w:szCs w:val="24"/>
        </w:rPr>
        <w:t xml:space="preserve"> Biologie des Organismes, des P</w:t>
      </w:r>
      <w:r w:rsidR="000B0C14" w:rsidRPr="00F91C90">
        <w:rPr>
          <w:sz w:val="24"/>
          <w:szCs w:val="24"/>
        </w:rPr>
        <w:t xml:space="preserve">opulations et des Ecosystèmes - </w:t>
      </w:r>
      <w:r w:rsidRPr="00F91C90">
        <w:rPr>
          <w:sz w:val="24"/>
          <w:szCs w:val="24"/>
        </w:rPr>
        <w:t>Université d’Orléans</w:t>
      </w:r>
    </w:p>
    <w:p w:rsidR="00F91C90" w:rsidRPr="00F91C90" w:rsidRDefault="000B0C14" w:rsidP="00B719CC">
      <w:pPr>
        <w:spacing w:before="60" w:after="0" w:line="240" w:lineRule="auto"/>
        <w:ind w:left="1134"/>
        <w:rPr>
          <w:strike/>
          <w:sz w:val="24"/>
          <w:szCs w:val="24"/>
        </w:rPr>
      </w:pPr>
      <w:r w:rsidRPr="00F91C90">
        <w:rPr>
          <w:sz w:val="24"/>
          <w:szCs w:val="24"/>
        </w:rPr>
        <w:t>Connaissances</w:t>
      </w:r>
      <w:r w:rsidR="00152273" w:rsidRPr="00F91C90">
        <w:rPr>
          <w:sz w:val="24"/>
          <w:szCs w:val="24"/>
        </w:rPr>
        <w:t xml:space="preserve"> : </w:t>
      </w:r>
      <w:r w:rsidRPr="00F91C90">
        <w:rPr>
          <w:sz w:val="24"/>
          <w:szCs w:val="24"/>
        </w:rPr>
        <w:t>Biologie et physiologie animale, Entomologie, Ecologie fonctionnelle, Ecologie des peuplements, Ecologie (relation populations-environnement), Génétique quantitative, Génétique formelle, Base en Génétique des populations, notions de B</w:t>
      </w:r>
      <w:r w:rsidR="00152273" w:rsidRPr="00F91C90">
        <w:rPr>
          <w:sz w:val="24"/>
          <w:szCs w:val="24"/>
        </w:rPr>
        <w:t>io</w:t>
      </w:r>
      <w:r w:rsidRPr="00F91C90">
        <w:rPr>
          <w:sz w:val="24"/>
          <w:szCs w:val="24"/>
        </w:rPr>
        <w:t>d</w:t>
      </w:r>
      <w:r w:rsidR="00152273" w:rsidRPr="00F91C90">
        <w:rPr>
          <w:sz w:val="24"/>
          <w:szCs w:val="24"/>
        </w:rPr>
        <w:t>iversité</w:t>
      </w:r>
      <w:r w:rsidRPr="00F91C90">
        <w:rPr>
          <w:sz w:val="24"/>
          <w:szCs w:val="24"/>
        </w:rPr>
        <w:t>, notions de Taxonomie</w:t>
      </w:r>
      <w:r w:rsidR="00F91C90" w:rsidRPr="00F91C90">
        <w:rPr>
          <w:sz w:val="24"/>
          <w:szCs w:val="24"/>
        </w:rPr>
        <w:t>, Statistiques, Techniques en biologie moléculaire, Embryologie. Expérience en manipulation de laboratoire.</w:t>
      </w:r>
    </w:p>
    <w:p w:rsidR="00A705B0" w:rsidRDefault="000B0C14" w:rsidP="00A705B0">
      <w:pPr>
        <w:spacing w:before="60" w:line="240" w:lineRule="auto"/>
        <w:ind w:left="1134"/>
        <w:rPr>
          <w:sz w:val="24"/>
          <w:szCs w:val="24"/>
        </w:rPr>
      </w:pPr>
      <w:r w:rsidRPr="00F91C90">
        <w:rPr>
          <w:sz w:val="24"/>
          <w:szCs w:val="24"/>
        </w:rPr>
        <w:t>Nombreuses sorties terrain : notion</w:t>
      </w:r>
      <w:r w:rsidR="00B719CC">
        <w:rPr>
          <w:sz w:val="24"/>
          <w:szCs w:val="24"/>
        </w:rPr>
        <w:t>s</w:t>
      </w:r>
      <w:r w:rsidRPr="00F91C90">
        <w:rPr>
          <w:sz w:val="24"/>
          <w:szCs w:val="24"/>
        </w:rPr>
        <w:t xml:space="preserve"> de techniques d’échantillonnage</w:t>
      </w:r>
      <w:r w:rsidR="00A705B0">
        <w:rPr>
          <w:sz w:val="24"/>
          <w:szCs w:val="24"/>
        </w:rPr>
        <w:t>, capacité de synthèse et d’interprétation des résultats…</w:t>
      </w:r>
    </w:p>
    <w:p w:rsidR="00D233EC" w:rsidRPr="00F91C90" w:rsidRDefault="00D233EC" w:rsidP="00B719CC">
      <w:pPr>
        <w:spacing w:before="60" w:line="240" w:lineRule="auto"/>
        <w:rPr>
          <w:sz w:val="24"/>
          <w:szCs w:val="24"/>
        </w:rPr>
      </w:pPr>
      <w:r w:rsidRPr="00F91C90">
        <w:rPr>
          <w:sz w:val="24"/>
          <w:szCs w:val="24"/>
        </w:rPr>
        <w:t>2013 : Bac S mention très bien avec félicitations du jury, mention Anglais européenne</w:t>
      </w:r>
    </w:p>
    <w:p w:rsidR="000B0C14" w:rsidRPr="000B0C14" w:rsidRDefault="000B0C14" w:rsidP="00B719CC">
      <w:pPr>
        <w:spacing w:before="60" w:after="0" w:line="240" w:lineRule="auto"/>
        <w:rPr>
          <w:b/>
          <w:sz w:val="28"/>
        </w:rPr>
      </w:pPr>
      <w:r w:rsidRPr="000B0C14">
        <w:rPr>
          <w:b/>
          <w:sz w:val="28"/>
        </w:rPr>
        <w:t>Stages :</w:t>
      </w:r>
    </w:p>
    <w:p w:rsidR="000B0C14" w:rsidRPr="00F91C90" w:rsidRDefault="000B0C14" w:rsidP="00B719CC">
      <w:pPr>
        <w:spacing w:before="60" w:line="240" w:lineRule="auto"/>
        <w:rPr>
          <w:sz w:val="24"/>
          <w:szCs w:val="24"/>
        </w:rPr>
      </w:pPr>
      <w:r w:rsidRPr="00F91C90">
        <w:rPr>
          <w:sz w:val="24"/>
          <w:szCs w:val="24"/>
        </w:rPr>
        <w:t xml:space="preserve">2015 : Stage au Laboratoire de Biologie des Ligneux et des </w:t>
      </w:r>
      <w:bookmarkStart w:id="0" w:name="_GoBack"/>
      <w:bookmarkEnd w:id="0"/>
      <w:r w:rsidRPr="00F91C90">
        <w:rPr>
          <w:sz w:val="24"/>
          <w:szCs w:val="24"/>
        </w:rPr>
        <w:t xml:space="preserve">Grandes Cultures – Université </w:t>
      </w:r>
      <w:r w:rsidR="00706C9C">
        <w:rPr>
          <w:sz w:val="24"/>
          <w:szCs w:val="24"/>
        </w:rPr>
        <w:t xml:space="preserve">             d</w:t>
      </w:r>
      <w:r w:rsidRPr="00F91C90">
        <w:rPr>
          <w:sz w:val="24"/>
          <w:szCs w:val="24"/>
        </w:rPr>
        <w:t>’Orléans</w:t>
      </w:r>
    </w:p>
    <w:p w:rsidR="00B719CC" w:rsidRDefault="000B0C14" w:rsidP="00B719CC">
      <w:pPr>
        <w:spacing w:before="60" w:line="240" w:lineRule="auto"/>
        <w:ind w:left="709"/>
        <w:rPr>
          <w:sz w:val="24"/>
          <w:szCs w:val="24"/>
        </w:rPr>
      </w:pPr>
      <w:r w:rsidRPr="00F91C90">
        <w:rPr>
          <w:sz w:val="24"/>
          <w:szCs w:val="24"/>
        </w:rPr>
        <w:t>Etude de l’effet de la température d’élevage sur les réserves lipidiques chez Ips sexdantatus. Suivi d’un protocole d’extraction de lipides sur mille insectes, calcul de la masse lipidique par pesée différentielle, traitement des données et analyse des résultats, rédaction d’un rapport, soutenance.</w:t>
      </w:r>
    </w:p>
    <w:p w:rsidR="00D233EC" w:rsidRPr="00B719CC" w:rsidRDefault="00D233EC" w:rsidP="00B719CC">
      <w:pPr>
        <w:spacing w:before="60" w:after="0" w:line="240" w:lineRule="auto"/>
        <w:rPr>
          <w:sz w:val="24"/>
          <w:szCs w:val="24"/>
        </w:rPr>
      </w:pPr>
      <w:r w:rsidRPr="00D233EC">
        <w:rPr>
          <w:b/>
          <w:sz w:val="28"/>
        </w:rPr>
        <w:t>Expériences professionnelles :</w:t>
      </w:r>
    </w:p>
    <w:p w:rsidR="00D233EC" w:rsidRPr="00F91C90" w:rsidRDefault="00D233EC" w:rsidP="00B719CC">
      <w:pPr>
        <w:spacing w:before="60" w:after="0" w:line="240" w:lineRule="auto"/>
        <w:rPr>
          <w:sz w:val="24"/>
          <w:szCs w:val="24"/>
        </w:rPr>
      </w:pPr>
      <w:r w:rsidRPr="00F91C90">
        <w:rPr>
          <w:sz w:val="24"/>
          <w:szCs w:val="24"/>
        </w:rPr>
        <w:t>2014-2015: SARL Momont, entreprise de sélection de semences.</w:t>
      </w:r>
    </w:p>
    <w:p w:rsidR="00B719CC" w:rsidRDefault="00D233EC" w:rsidP="00B719CC">
      <w:pPr>
        <w:tabs>
          <w:tab w:val="left" w:pos="1276"/>
        </w:tabs>
        <w:spacing w:before="60" w:line="240" w:lineRule="auto"/>
        <w:ind w:left="1134"/>
        <w:rPr>
          <w:sz w:val="24"/>
          <w:szCs w:val="24"/>
        </w:rPr>
      </w:pPr>
      <w:r w:rsidRPr="00F91C90">
        <w:rPr>
          <w:sz w:val="24"/>
          <w:szCs w:val="24"/>
        </w:rPr>
        <w:t>Saisonnière pendant la période estivale : moisson de parcelles d’essai, participation à l’élaboration des composantes de rendement.</w:t>
      </w:r>
    </w:p>
    <w:p w:rsidR="00D233EC" w:rsidRPr="00B719CC" w:rsidRDefault="00D233EC" w:rsidP="00B719CC">
      <w:pPr>
        <w:tabs>
          <w:tab w:val="left" w:pos="1276"/>
        </w:tabs>
        <w:spacing w:before="60" w:after="0" w:line="240" w:lineRule="auto"/>
        <w:rPr>
          <w:sz w:val="24"/>
          <w:szCs w:val="24"/>
        </w:rPr>
      </w:pPr>
      <w:r w:rsidRPr="00D233EC">
        <w:rPr>
          <w:b/>
          <w:sz w:val="28"/>
        </w:rPr>
        <w:t>Connaissances informatiques :</w:t>
      </w:r>
    </w:p>
    <w:p w:rsidR="00B719CC" w:rsidRPr="00F91C90" w:rsidRDefault="00D233EC" w:rsidP="00B719CC">
      <w:pPr>
        <w:tabs>
          <w:tab w:val="left" w:pos="1134"/>
        </w:tabs>
        <w:spacing w:before="60" w:line="240" w:lineRule="auto"/>
        <w:rPr>
          <w:sz w:val="24"/>
          <w:szCs w:val="24"/>
        </w:rPr>
      </w:pPr>
      <w:r w:rsidRPr="00F91C90">
        <w:rPr>
          <w:sz w:val="24"/>
          <w:szCs w:val="24"/>
        </w:rPr>
        <w:t>Maitrise du pack office</w:t>
      </w:r>
    </w:p>
    <w:p w:rsidR="00D233EC" w:rsidRDefault="00D233EC" w:rsidP="00B719CC">
      <w:pPr>
        <w:tabs>
          <w:tab w:val="left" w:pos="1134"/>
        </w:tabs>
        <w:spacing w:before="60" w:after="0" w:line="240" w:lineRule="auto"/>
      </w:pPr>
      <w:r w:rsidRPr="00D233EC">
        <w:rPr>
          <w:b/>
          <w:sz w:val="28"/>
        </w:rPr>
        <w:t>Langues</w:t>
      </w:r>
      <w:r w:rsidRPr="00D233EC">
        <w:rPr>
          <w:sz w:val="28"/>
        </w:rPr>
        <w:t> </w:t>
      </w:r>
      <w:r w:rsidRPr="00D233EC">
        <w:rPr>
          <w:b/>
          <w:sz w:val="28"/>
        </w:rPr>
        <w:t>:</w:t>
      </w:r>
    </w:p>
    <w:p w:rsidR="00B719CC" w:rsidRDefault="00D233EC" w:rsidP="00B719CC">
      <w:pPr>
        <w:tabs>
          <w:tab w:val="left" w:pos="1134"/>
        </w:tabs>
        <w:spacing w:before="60" w:line="240" w:lineRule="auto"/>
        <w:rPr>
          <w:sz w:val="24"/>
          <w:szCs w:val="24"/>
        </w:rPr>
      </w:pPr>
      <w:r w:rsidRPr="00F91C90">
        <w:rPr>
          <w:sz w:val="24"/>
          <w:szCs w:val="24"/>
        </w:rPr>
        <w:t>Anglais niveau B2</w:t>
      </w:r>
      <w:r w:rsidR="00B719CC">
        <w:rPr>
          <w:sz w:val="24"/>
          <w:szCs w:val="24"/>
        </w:rPr>
        <w:t xml:space="preserve">, </w:t>
      </w:r>
      <w:r w:rsidRPr="00F91C90">
        <w:rPr>
          <w:sz w:val="24"/>
          <w:szCs w:val="24"/>
        </w:rPr>
        <w:t>Espagnol niveau B1</w:t>
      </w:r>
    </w:p>
    <w:p w:rsidR="00D233EC" w:rsidRPr="00B719CC" w:rsidRDefault="00D233EC" w:rsidP="00B719CC">
      <w:pPr>
        <w:tabs>
          <w:tab w:val="left" w:pos="1134"/>
        </w:tabs>
        <w:spacing w:before="60" w:after="0" w:line="240" w:lineRule="auto"/>
        <w:rPr>
          <w:sz w:val="24"/>
          <w:szCs w:val="24"/>
        </w:rPr>
      </w:pPr>
      <w:r w:rsidRPr="00D233EC">
        <w:rPr>
          <w:b/>
          <w:sz w:val="28"/>
        </w:rPr>
        <w:t>Divers :</w:t>
      </w:r>
    </w:p>
    <w:p w:rsidR="00D233EC" w:rsidRPr="00F91C90" w:rsidRDefault="00D0045A" w:rsidP="00B719CC">
      <w:pPr>
        <w:tabs>
          <w:tab w:val="left" w:pos="1134"/>
        </w:tabs>
        <w:spacing w:before="60" w:after="0" w:line="240" w:lineRule="auto"/>
        <w:rPr>
          <w:sz w:val="24"/>
          <w:szCs w:val="24"/>
        </w:rPr>
      </w:pPr>
      <w:r w:rsidRPr="00F91C90">
        <w:rPr>
          <w:sz w:val="24"/>
          <w:szCs w:val="24"/>
        </w:rPr>
        <w:t>Séjours à l’étranger : Ecosse, Angleterre, Irlande, Espagne, Pays-Bas</w:t>
      </w:r>
      <w:r w:rsidR="00A705B0">
        <w:rPr>
          <w:sz w:val="24"/>
          <w:szCs w:val="24"/>
        </w:rPr>
        <w:t>.</w:t>
      </w:r>
    </w:p>
    <w:p w:rsidR="00B719CC" w:rsidRPr="00F91C90" w:rsidRDefault="00D0045A" w:rsidP="00B719CC">
      <w:pPr>
        <w:tabs>
          <w:tab w:val="left" w:pos="1134"/>
        </w:tabs>
        <w:spacing w:before="60" w:after="0" w:line="240" w:lineRule="auto"/>
        <w:rPr>
          <w:sz w:val="24"/>
          <w:szCs w:val="24"/>
        </w:rPr>
      </w:pPr>
      <w:r w:rsidRPr="00F91C90">
        <w:rPr>
          <w:sz w:val="24"/>
          <w:szCs w:val="24"/>
        </w:rPr>
        <w:t>Pratique de la randonnée en montagne, base</w:t>
      </w:r>
      <w:r w:rsidR="00B719CC">
        <w:rPr>
          <w:sz w:val="24"/>
          <w:szCs w:val="24"/>
        </w:rPr>
        <w:t>s</w:t>
      </w:r>
      <w:r w:rsidRPr="00F91C90">
        <w:rPr>
          <w:sz w:val="24"/>
          <w:szCs w:val="24"/>
        </w:rPr>
        <w:t xml:space="preserve"> en alpinisme</w:t>
      </w:r>
      <w:r w:rsidR="00A705B0">
        <w:rPr>
          <w:sz w:val="24"/>
          <w:szCs w:val="24"/>
        </w:rPr>
        <w:t>.</w:t>
      </w:r>
    </w:p>
    <w:p w:rsidR="00D233EC" w:rsidRPr="00D0045A" w:rsidRDefault="00D233EC" w:rsidP="00D233EC">
      <w:pPr>
        <w:tabs>
          <w:tab w:val="left" w:pos="1134"/>
        </w:tabs>
        <w:spacing w:line="240" w:lineRule="auto"/>
        <w:rPr>
          <w:sz w:val="24"/>
        </w:rPr>
      </w:pPr>
    </w:p>
    <w:p w:rsidR="00D233EC" w:rsidRPr="00D0045A" w:rsidRDefault="00D233EC" w:rsidP="00D233EC">
      <w:pPr>
        <w:spacing w:line="240" w:lineRule="auto"/>
        <w:rPr>
          <w:sz w:val="24"/>
        </w:rPr>
      </w:pPr>
    </w:p>
    <w:p w:rsidR="00970EDF" w:rsidRPr="00D0045A" w:rsidRDefault="00970EDF" w:rsidP="00970EDF">
      <w:pPr>
        <w:spacing w:line="240" w:lineRule="auto"/>
        <w:rPr>
          <w:sz w:val="24"/>
        </w:rPr>
      </w:pPr>
    </w:p>
    <w:sectPr w:rsidR="00970EDF" w:rsidRPr="00D0045A" w:rsidSect="00B719CC">
      <w:pgSz w:w="11906" w:h="16838"/>
      <w:pgMar w:top="709"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E8" w:rsidRDefault="005318E8" w:rsidP="00F91C90">
      <w:pPr>
        <w:spacing w:after="0" w:line="240" w:lineRule="auto"/>
      </w:pPr>
      <w:r>
        <w:separator/>
      </w:r>
    </w:p>
  </w:endnote>
  <w:endnote w:type="continuationSeparator" w:id="0">
    <w:p w:rsidR="005318E8" w:rsidRDefault="005318E8" w:rsidP="00F9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E8" w:rsidRDefault="005318E8" w:rsidP="00F91C90">
      <w:pPr>
        <w:spacing w:after="0" w:line="240" w:lineRule="auto"/>
      </w:pPr>
      <w:r>
        <w:separator/>
      </w:r>
    </w:p>
  </w:footnote>
  <w:footnote w:type="continuationSeparator" w:id="0">
    <w:p w:rsidR="005318E8" w:rsidRDefault="005318E8" w:rsidP="00F91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DF"/>
    <w:rsid w:val="000B0C14"/>
    <w:rsid w:val="00152273"/>
    <w:rsid w:val="002B18C0"/>
    <w:rsid w:val="005318E8"/>
    <w:rsid w:val="00706C9C"/>
    <w:rsid w:val="00774723"/>
    <w:rsid w:val="00970EDF"/>
    <w:rsid w:val="00A705B0"/>
    <w:rsid w:val="00A90E76"/>
    <w:rsid w:val="00AF2025"/>
    <w:rsid w:val="00B719CC"/>
    <w:rsid w:val="00D0045A"/>
    <w:rsid w:val="00D233EC"/>
    <w:rsid w:val="00E56B2A"/>
    <w:rsid w:val="00F91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3BF74-F73E-4865-BDA9-4E66C7B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0EDF"/>
    <w:rPr>
      <w:color w:val="0563C1" w:themeColor="hyperlink"/>
      <w:u w:val="single"/>
    </w:rPr>
  </w:style>
  <w:style w:type="paragraph" w:styleId="Textedebulles">
    <w:name w:val="Balloon Text"/>
    <w:basedOn w:val="Normal"/>
    <w:link w:val="TextedebullesCar"/>
    <w:uiPriority w:val="99"/>
    <w:semiHidden/>
    <w:unhideWhenUsed/>
    <w:rsid w:val="002B18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18C0"/>
    <w:rPr>
      <w:rFonts w:ascii="Segoe UI" w:hAnsi="Segoe UI" w:cs="Segoe UI"/>
      <w:sz w:val="18"/>
      <w:szCs w:val="18"/>
    </w:rPr>
  </w:style>
  <w:style w:type="paragraph" w:styleId="En-tte">
    <w:name w:val="header"/>
    <w:basedOn w:val="Normal"/>
    <w:link w:val="En-tteCar"/>
    <w:uiPriority w:val="99"/>
    <w:unhideWhenUsed/>
    <w:rsid w:val="00F91C90"/>
    <w:pPr>
      <w:tabs>
        <w:tab w:val="center" w:pos="4536"/>
        <w:tab w:val="right" w:pos="9072"/>
      </w:tabs>
      <w:spacing w:after="0" w:line="240" w:lineRule="auto"/>
    </w:pPr>
  </w:style>
  <w:style w:type="character" w:customStyle="1" w:styleId="En-tteCar">
    <w:name w:val="En-tête Car"/>
    <w:basedOn w:val="Policepardfaut"/>
    <w:link w:val="En-tte"/>
    <w:uiPriority w:val="99"/>
    <w:rsid w:val="00F91C90"/>
  </w:style>
  <w:style w:type="paragraph" w:styleId="Pieddepage">
    <w:name w:val="footer"/>
    <w:basedOn w:val="Normal"/>
    <w:link w:val="PieddepageCar"/>
    <w:uiPriority w:val="99"/>
    <w:unhideWhenUsed/>
    <w:rsid w:val="00F91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xelle.delaunay@etu.univ-orleans.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2</Pages>
  <Words>282</Words>
  <Characters>1553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axelle delaunay</dc:creator>
  <cp:keywords/>
  <dc:description/>
  <cp:lastModifiedBy>axelle delaunay</cp:lastModifiedBy>
  <cp:revision>4</cp:revision>
  <cp:lastPrinted>2015-11-08T17:39:00Z</cp:lastPrinted>
  <dcterms:created xsi:type="dcterms:W3CDTF">2015-11-07T17:26:00Z</dcterms:created>
  <dcterms:modified xsi:type="dcterms:W3CDTF">2015-11-09T10:48:00Z</dcterms:modified>
</cp:coreProperties>
</file>